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6E4E77" w14:paraId="2EDB3527" w14:textId="77777777" w:rsidTr="00594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75" w:type="dxa"/>
            <w:shd w:val="clear" w:color="auto" w:fill="FFDAC7" w:themeFill="accent1" w:themeFillTint="33"/>
          </w:tcPr>
          <w:p w14:paraId="2EDB3526" w14:textId="77777777" w:rsidR="006E4E77" w:rsidRPr="001F0EA8" w:rsidRDefault="006E4E77" w:rsidP="00594B3F">
            <w:pPr>
              <w:pStyle w:val="Example"/>
              <w:spacing w:before="120" w:after="120"/>
              <w:jc w:val="both"/>
              <w:rPr>
                <w:color w:val="000000" w:themeColor="text1"/>
                <w:sz w:val="12"/>
              </w:rPr>
            </w:pPr>
            <w:r w:rsidRPr="001F0EA8">
              <w:rPr>
                <w:color w:val="FF0000"/>
                <w:sz w:val="18"/>
                <w:szCs w:val="18"/>
              </w:rPr>
              <w:t>Whil</w:t>
            </w:r>
            <w:r w:rsidR="00594B3F">
              <w:rPr>
                <w:color w:val="FF0000"/>
                <w:sz w:val="18"/>
                <w:szCs w:val="18"/>
              </w:rPr>
              <w:t>e</w:t>
            </w:r>
            <w:r w:rsidRPr="001F0EA8">
              <w:rPr>
                <w:color w:val="FF0000"/>
                <w:sz w:val="18"/>
                <w:szCs w:val="18"/>
              </w:rPr>
              <w:t xml:space="preserve"> sampling, personnel must take precautions to avoid exposure to H</w:t>
            </w:r>
            <w:r w:rsidRPr="001F0EA8">
              <w:rPr>
                <w:color w:val="FF0000"/>
                <w:sz w:val="18"/>
                <w:szCs w:val="18"/>
                <w:vertAlign w:val="subscript"/>
              </w:rPr>
              <w:t>2</w:t>
            </w:r>
            <w:r w:rsidRPr="001F0EA8">
              <w:rPr>
                <w:color w:val="FF0000"/>
                <w:sz w:val="18"/>
                <w:szCs w:val="18"/>
              </w:rPr>
              <w:t>S and Hydrocarbons by wearing a portable H</w:t>
            </w:r>
            <w:r w:rsidRPr="001F0EA8">
              <w:rPr>
                <w:color w:val="FF0000"/>
                <w:sz w:val="18"/>
                <w:szCs w:val="18"/>
                <w:vertAlign w:val="subscript"/>
              </w:rPr>
              <w:t>2</w:t>
            </w:r>
            <w:r w:rsidRPr="001F0EA8">
              <w:rPr>
                <w:color w:val="FF0000"/>
                <w:sz w:val="18"/>
                <w:szCs w:val="18"/>
              </w:rPr>
              <w:t>S monitor within the breathing zone. If the alarm sounds, the person is to secure the sample point and move up wind of the source and inform operations once a safe area has been reached.</w:t>
            </w:r>
          </w:p>
        </w:tc>
      </w:tr>
    </w:tbl>
    <w:p w14:paraId="2EDB3528" w14:textId="77777777" w:rsidR="00186A76" w:rsidRPr="00812C23" w:rsidRDefault="00186A76" w:rsidP="001F0EA8">
      <w:pPr>
        <w:pStyle w:val="Example"/>
        <w:spacing w:after="480"/>
        <w:rPr>
          <w:sz w:val="12"/>
        </w:rPr>
      </w:pPr>
    </w:p>
    <w:tbl>
      <w:tblPr>
        <w:tblStyle w:val="BHPBFormTableStyle"/>
        <w:tblW w:w="10938" w:type="dxa"/>
        <w:tblLayout w:type="fixed"/>
        <w:tblCellMar>
          <w:left w:w="36" w:type="dxa"/>
          <w:right w:w="36" w:type="dxa"/>
        </w:tblCellMar>
        <w:tblLook w:val="0100" w:firstRow="0" w:lastRow="0" w:firstColumn="0" w:lastColumn="1" w:noHBand="0" w:noVBand="0"/>
      </w:tblPr>
      <w:tblGrid>
        <w:gridCol w:w="1908"/>
        <w:gridCol w:w="1548"/>
        <w:gridCol w:w="810"/>
        <w:gridCol w:w="810"/>
        <w:gridCol w:w="859"/>
        <w:gridCol w:w="360"/>
        <w:gridCol w:w="311"/>
        <w:gridCol w:w="630"/>
        <w:gridCol w:w="90"/>
        <w:gridCol w:w="720"/>
        <w:gridCol w:w="900"/>
        <w:gridCol w:w="996"/>
        <w:gridCol w:w="996"/>
      </w:tblGrid>
      <w:tr w:rsidR="00984442" w:rsidRPr="00800140" w14:paraId="2EDB352A" w14:textId="77777777" w:rsidTr="00984442">
        <w:trPr>
          <w:trHeight w:val="432"/>
        </w:trPr>
        <w:tc>
          <w:tcPr>
            <w:tcW w:w="10938" w:type="dxa"/>
            <w:gridSpan w:val="13"/>
            <w:shd w:val="clear" w:color="auto" w:fill="808080" w:themeFill="background1" w:themeFillShade="80"/>
          </w:tcPr>
          <w:p w14:paraId="2EDB3529" w14:textId="77777777" w:rsidR="00984442" w:rsidRPr="00984442" w:rsidRDefault="00984442" w:rsidP="006E4E77">
            <w:pPr>
              <w:pStyle w:val="BHPBTableHeading"/>
              <w:rPr>
                <w:b/>
                <w:color w:val="FFFFFF" w:themeColor="background1"/>
                <w:sz w:val="22"/>
                <w:szCs w:val="22"/>
              </w:rPr>
            </w:pPr>
            <w:r w:rsidRPr="00984442">
              <w:rPr>
                <w:b/>
                <w:color w:val="FFFFFF" w:themeColor="background1"/>
                <w:sz w:val="22"/>
                <w:szCs w:val="22"/>
              </w:rPr>
              <w:t>H</w:t>
            </w:r>
            <w:r w:rsidRPr="00984442">
              <w:rPr>
                <w:b/>
                <w:color w:val="FFFFFF" w:themeColor="background1"/>
                <w:sz w:val="22"/>
                <w:szCs w:val="22"/>
                <w:vertAlign w:val="subscript"/>
              </w:rPr>
              <w:t>2</w:t>
            </w:r>
            <w:r w:rsidRPr="00984442">
              <w:rPr>
                <w:b/>
                <w:color w:val="FFFFFF" w:themeColor="background1"/>
                <w:sz w:val="22"/>
                <w:szCs w:val="22"/>
              </w:rPr>
              <w:t xml:space="preserve">S Measurement for </w:t>
            </w:r>
            <w:r w:rsidR="006E4E77">
              <w:rPr>
                <w:b/>
                <w:color w:val="FFFFFF" w:themeColor="background1"/>
                <w:sz w:val="22"/>
                <w:szCs w:val="22"/>
              </w:rPr>
              <w:t>Storage Tanks</w:t>
            </w:r>
          </w:p>
        </w:tc>
      </w:tr>
      <w:tr w:rsidR="00594B3F" w:rsidRPr="00800140" w14:paraId="2EDB352F" w14:textId="77777777" w:rsidTr="001F0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1908" w:type="dxa"/>
            <w:shd w:val="clear" w:color="auto" w:fill="D1D1C5" w:themeFill="background2"/>
          </w:tcPr>
          <w:p w14:paraId="2EDB352B" w14:textId="77777777" w:rsidR="00594B3F" w:rsidRPr="00594B3F" w:rsidRDefault="00594B3F" w:rsidP="00594B3F">
            <w:pPr>
              <w:rPr>
                <w:b/>
              </w:rPr>
            </w:pPr>
            <w:r w:rsidRPr="00594B3F">
              <w:rPr>
                <w:b/>
              </w:rPr>
              <w:t>Production Unit:</w:t>
            </w:r>
          </w:p>
        </w:tc>
        <w:tc>
          <w:tcPr>
            <w:tcW w:w="4387" w:type="dxa"/>
            <w:gridSpan w:val="5"/>
            <w:shd w:val="clear" w:color="auto" w:fill="auto"/>
          </w:tcPr>
          <w:p w14:paraId="2EDB352C" w14:textId="77777777" w:rsidR="00594B3F" w:rsidRPr="00594B3F" w:rsidRDefault="00594B3F" w:rsidP="00594B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41" w:type="dxa"/>
            <w:gridSpan w:val="2"/>
            <w:shd w:val="clear" w:color="auto" w:fill="D1D1C5" w:themeFill="background2"/>
          </w:tcPr>
          <w:p w14:paraId="2EDB352D" w14:textId="77777777" w:rsidR="00594B3F" w:rsidRPr="00594B3F" w:rsidRDefault="00594B3F" w:rsidP="00594B3F">
            <w:pPr>
              <w:rPr>
                <w:b/>
              </w:rPr>
            </w:pPr>
            <w:r w:rsidRPr="00594B3F">
              <w:rPr>
                <w:b/>
              </w:rPr>
              <w:t>Name:</w:t>
            </w:r>
          </w:p>
        </w:tc>
        <w:tc>
          <w:tcPr>
            <w:tcW w:w="3702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EDB352E" w14:textId="77777777" w:rsidR="00594B3F" w:rsidRPr="00594B3F" w:rsidRDefault="00594B3F" w:rsidP="00594B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7A8" w:rsidRPr="00800140" w14:paraId="2EDB3535" w14:textId="77777777" w:rsidTr="001F0EA8">
        <w:trPr>
          <w:trHeight w:val="576"/>
        </w:trPr>
        <w:tc>
          <w:tcPr>
            <w:tcW w:w="1908" w:type="dxa"/>
            <w:shd w:val="clear" w:color="auto" w:fill="D1D1C5" w:themeFill="background2"/>
          </w:tcPr>
          <w:p w14:paraId="2EDB3530" w14:textId="77777777" w:rsidR="00BD27A8" w:rsidRPr="00594B3F" w:rsidRDefault="00BD27A8" w:rsidP="00594B3F">
            <w:pPr>
              <w:rPr>
                <w:b/>
              </w:rPr>
            </w:pPr>
            <w:r w:rsidRPr="00594B3F">
              <w:rPr>
                <w:b/>
              </w:rPr>
              <w:t>Sampling Method:</w:t>
            </w:r>
          </w:p>
        </w:tc>
        <w:tc>
          <w:tcPr>
            <w:tcW w:w="4387" w:type="dxa"/>
            <w:gridSpan w:val="5"/>
            <w:shd w:val="clear" w:color="auto" w:fill="auto"/>
          </w:tcPr>
          <w:p w14:paraId="2EDB3531" w14:textId="77777777" w:rsidR="00386B5F" w:rsidRPr="00594B3F" w:rsidRDefault="00BD27A8" w:rsidP="00594B3F">
            <w:pPr>
              <w:spacing w:before="40" w:after="40"/>
            </w:pPr>
            <w:r w:rsidRPr="00594B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3F">
              <w:instrText xml:space="preserve"> FORMCHECKBOX </w:instrText>
            </w:r>
            <w:r w:rsidR="005160B7">
              <w:fldChar w:fldCharType="separate"/>
            </w:r>
            <w:r w:rsidRPr="00594B3F">
              <w:fldChar w:fldCharType="end"/>
            </w:r>
            <w:r w:rsidRPr="00594B3F">
              <w:t xml:space="preserve"> Tutweiler Test  </w:t>
            </w:r>
            <w:r w:rsidRPr="00594B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B3F">
              <w:instrText xml:space="preserve"> FORMCHECKBOX </w:instrText>
            </w:r>
            <w:r w:rsidR="005160B7">
              <w:fldChar w:fldCharType="separate"/>
            </w:r>
            <w:r w:rsidRPr="00594B3F">
              <w:fldChar w:fldCharType="end"/>
            </w:r>
            <w:r w:rsidRPr="00594B3F">
              <w:t xml:space="preserve"> Colorimetric Tubes</w:t>
            </w:r>
          </w:p>
          <w:p w14:paraId="2EDB3532" w14:textId="77777777" w:rsidR="00BD27A8" w:rsidRPr="00594B3F" w:rsidRDefault="00BD27A8" w:rsidP="00594B3F">
            <w:pPr>
              <w:spacing w:before="40" w:after="40"/>
            </w:pPr>
            <w:r w:rsidRPr="00594B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3F">
              <w:instrText xml:space="preserve"> FORMCHECKBOX </w:instrText>
            </w:r>
            <w:r w:rsidR="005160B7">
              <w:fldChar w:fldCharType="separate"/>
            </w:r>
            <w:r w:rsidRPr="00594B3F">
              <w:fldChar w:fldCharType="end"/>
            </w:r>
            <w:r w:rsidRPr="00594B3F">
              <w:t xml:space="preserve"> Acetate Tape</w:t>
            </w:r>
            <w:r w:rsidR="00386B5F" w:rsidRPr="00594B3F">
              <w:t xml:space="preserve">   </w:t>
            </w:r>
            <w:r w:rsidR="00386B5F" w:rsidRPr="00594B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5F" w:rsidRPr="00594B3F">
              <w:instrText xml:space="preserve"> FORMCHECKBOX </w:instrText>
            </w:r>
            <w:r w:rsidR="005160B7">
              <w:fldChar w:fldCharType="separate"/>
            </w:r>
            <w:r w:rsidR="00386B5F" w:rsidRPr="00594B3F">
              <w:fldChar w:fldCharType="end"/>
            </w:r>
            <w:r w:rsidR="00386B5F" w:rsidRPr="00594B3F">
              <w:t xml:space="preserve"> Tankscope/Similar device</w:t>
            </w:r>
          </w:p>
        </w:tc>
        <w:tc>
          <w:tcPr>
            <w:tcW w:w="941" w:type="dxa"/>
            <w:gridSpan w:val="2"/>
            <w:shd w:val="clear" w:color="auto" w:fill="D1D1C5" w:themeFill="background2"/>
          </w:tcPr>
          <w:p w14:paraId="2EDB3533" w14:textId="77777777" w:rsidR="00BD27A8" w:rsidRPr="00594B3F" w:rsidRDefault="00BD27A8" w:rsidP="00594B3F">
            <w:pPr>
              <w:rPr>
                <w:b/>
              </w:rPr>
            </w:pPr>
            <w:r w:rsidRPr="00594B3F">
              <w:rPr>
                <w:b/>
              </w:rPr>
              <w:t>Date:</w:t>
            </w:r>
          </w:p>
        </w:tc>
        <w:tc>
          <w:tcPr>
            <w:tcW w:w="3702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EDB3534" w14:textId="77777777" w:rsidR="00BD27A8" w:rsidRPr="00594B3F" w:rsidRDefault="00594B3F" w:rsidP="00594B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42" w:rsidRPr="00800140" w14:paraId="2EDB3537" w14:textId="77777777" w:rsidTr="0084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10938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2EDB3536" w14:textId="77777777" w:rsidR="00984442" w:rsidRPr="00984442" w:rsidRDefault="00984442" w:rsidP="00BD27A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20166" w:rsidRPr="00800140" w14:paraId="2EDB354B" w14:textId="77777777" w:rsidTr="00594B3F">
        <w:trPr>
          <w:trHeight w:val="288"/>
        </w:trPr>
        <w:tc>
          <w:tcPr>
            <w:tcW w:w="3456" w:type="dxa"/>
            <w:gridSpan w:val="2"/>
            <w:vMerge w:val="restart"/>
            <w:shd w:val="clear" w:color="auto" w:fill="D1D1C5" w:themeFill="background2"/>
          </w:tcPr>
          <w:p w14:paraId="2EDB3538" w14:textId="4523E1B7" w:rsidR="00720166" w:rsidRPr="00BD27A8" w:rsidRDefault="001937CD" w:rsidP="00BD2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Facility/</w:t>
            </w:r>
            <w:r w:rsidR="00720166" w:rsidRPr="00BD27A8">
              <w:rPr>
                <w:b/>
                <w:sz w:val="18"/>
                <w:szCs w:val="18"/>
              </w:rPr>
              <w:t>Well Site</w:t>
            </w:r>
          </w:p>
        </w:tc>
        <w:tc>
          <w:tcPr>
            <w:tcW w:w="810" w:type="dxa"/>
            <w:vMerge w:val="restart"/>
            <w:shd w:val="clear" w:color="auto" w:fill="D1D1C5" w:themeFill="background2"/>
          </w:tcPr>
          <w:p w14:paraId="2EDB3539" w14:textId="77777777" w:rsidR="00720166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Tank</w:t>
            </w:r>
          </w:p>
          <w:p w14:paraId="2EDB353A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810" w:type="dxa"/>
            <w:vMerge w:val="restart"/>
            <w:shd w:val="clear" w:color="auto" w:fill="D1D1C5" w:themeFill="background2"/>
          </w:tcPr>
          <w:p w14:paraId="2EDB353B" w14:textId="77777777" w:rsidR="00720166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Tank</w:t>
            </w:r>
          </w:p>
          <w:p w14:paraId="2EDB353C" w14:textId="77777777" w:rsidR="00720166" w:rsidRDefault="00720166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Status</w:t>
            </w:r>
          </w:p>
          <w:p w14:paraId="2EDB353D" w14:textId="77777777" w:rsidR="00720166" w:rsidRPr="00BD27A8" w:rsidRDefault="00720166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859" w:type="dxa"/>
            <w:vMerge w:val="restart"/>
            <w:shd w:val="clear" w:color="auto" w:fill="D1D1C5" w:themeFill="background2"/>
          </w:tcPr>
          <w:p w14:paraId="2EDB353E" w14:textId="77777777" w:rsidR="00720166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Ambient</w:t>
            </w:r>
          </w:p>
          <w:p w14:paraId="2EDB353F" w14:textId="77777777" w:rsidR="00720166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Temp</w:t>
            </w:r>
          </w:p>
          <w:p w14:paraId="2EDB3540" w14:textId="77777777" w:rsidR="00720166" w:rsidRPr="001F0EA8" w:rsidRDefault="00720166" w:rsidP="00BD27A8">
            <w:pPr>
              <w:jc w:val="center"/>
              <w:rPr>
                <w:b/>
                <w:sz w:val="16"/>
                <w:szCs w:val="16"/>
              </w:rPr>
            </w:pPr>
            <w:r w:rsidRPr="001F0EA8">
              <w:rPr>
                <w:b/>
                <w:sz w:val="16"/>
                <w:szCs w:val="16"/>
              </w:rPr>
              <w:t>(</w:t>
            </w:r>
            <w:r w:rsidRPr="001F0EA8">
              <w:rPr>
                <w:rFonts w:ascii="Arial Bold" w:hAnsi="Arial Bold"/>
                <w:b/>
                <w:sz w:val="16"/>
                <w:szCs w:val="16"/>
                <w:vertAlign w:val="superscript"/>
              </w:rPr>
              <w:t>0</w:t>
            </w:r>
            <w:r w:rsidRPr="001F0EA8">
              <w:rPr>
                <w:b/>
                <w:sz w:val="16"/>
                <w:szCs w:val="16"/>
              </w:rPr>
              <w:t xml:space="preserve">F or </w:t>
            </w:r>
            <w:r w:rsidRPr="001F0EA8">
              <w:rPr>
                <w:rFonts w:ascii="Arial Bold" w:hAnsi="Arial Bold"/>
                <w:b/>
                <w:sz w:val="16"/>
                <w:szCs w:val="16"/>
                <w:vertAlign w:val="superscript"/>
              </w:rPr>
              <w:t>0</w:t>
            </w:r>
            <w:r w:rsidRPr="001F0EA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671" w:type="dxa"/>
            <w:gridSpan w:val="2"/>
            <w:vMerge w:val="restart"/>
            <w:shd w:val="clear" w:color="auto" w:fill="D1D1C5" w:themeFill="background2"/>
          </w:tcPr>
          <w:p w14:paraId="2EDB3541" w14:textId="77777777" w:rsidR="00720166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Wind</w:t>
            </w:r>
          </w:p>
          <w:p w14:paraId="2EDB3542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Speed</w:t>
            </w:r>
          </w:p>
        </w:tc>
        <w:tc>
          <w:tcPr>
            <w:tcW w:w="1440" w:type="dxa"/>
            <w:gridSpan w:val="3"/>
            <w:shd w:val="clear" w:color="auto" w:fill="A4A48C" w:themeFill="background2" w:themeFillShade="BF"/>
          </w:tcPr>
          <w:p w14:paraId="2EDB3543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Fluid in Tank</w:t>
            </w:r>
          </w:p>
        </w:tc>
        <w:tc>
          <w:tcPr>
            <w:tcW w:w="900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44" w14:textId="77777777" w:rsidR="00720166" w:rsidRDefault="00720166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Gauging</w:t>
            </w:r>
          </w:p>
          <w:p w14:paraId="2EDB3545" w14:textId="77777777" w:rsidR="00720166" w:rsidRDefault="00720166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Method</w:t>
            </w:r>
          </w:p>
          <w:p w14:paraId="2EDB3546" w14:textId="77777777" w:rsidR="00720166" w:rsidRPr="00BD27A8" w:rsidRDefault="00720166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9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47" w14:textId="77777777" w:rsidR="00720166" w:rsidRDefault="00720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48" w14:textId="77777777" w:rsidR="00720166" w:rsidRPr="00BD27A8" w:rsidRDefault="00720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9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49" w14:textId="77777777" w:rsidR="00720166" w:rsidRDefault="00720166" w:rsidP="00166C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4A" w14:textId="77777777" w:rsidR="00720166" w:rsidRPr="00BD27A8" w:rsidRDefault="00720166" w:rsidP="00166C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(ppm)</w:t>
            </w:r>
          </w:p>
        </w:tc>
      </w:tr>
      <w:tr w:rsidR="00720166" w:rsidRPr="00800140" w14:paraId="2EDB3558" w14:textId="77777777" w:rsidTr="005D1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3456" w:type="dxa"/>
            <w:gridSpan w:val="2"/>
            <w:vMerge/>
            <w:shd w:val="clear" w:color="auto" w:fill="D1D1C5" w:themeFill="background2"/>
          </w:tcPr>
          <w:p w14:paraId="2EDB354C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1D1C5" w:themeFill="background2"/>
          </w:tcPr>
          <w:p w14:paraId="2EDB354D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1D1C5" w:themeFill="background2"/>
          </w:tcPr>
          <w:p w14:paraId="2EDB354E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D1D1C5" w:themeFill="background2"/>
          </w:tcPr>
          <w:p w14:paraId="2EDB354F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shd w:val="clear" w:color="auto" w:fill="D1D1C5" w:themeFill="background2"/>
          </w:tcPr>
          <w:p w14:paraId="2EDB3550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D1D1C5" w:themeFill="background2"/>
          </w:tcPr>
          <w:p w14:paraId="2EDB3551" w14:textId="77777777" w:rsidR="00720166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Type</w:t>
            </w:r>
          </w:p>
          <w:p w14:paraId="2EDB3552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20" w:type="dxa"/>
            <w:shd w:val="clear" w:color="auto" w:fill="D1D1C5" w:themeFill="background2"/>
          </w:tcPr>
          <w:p w14:paraId="2EDB3553" w14:textId="77777777" w:rsidR="00720166" w:rsidRDefault="00720166" w:rsidP="00DC3E2F">
            <w:pPr>
              <w:jc w:val="center"/>
              <w:rPr>
                <w:b/>
                <w:sz w:val="18"/>
                <w:szCs w:val="18"/>
              </w:rPr>
            </w:pPr>
            <w:r w:rsidRPr="00BD27A8">
              <w:rPr>
                <w:b/>
                <w:sz w:val="18"/>
                <w:szCs w:val="18"/>
              </w:rPr>
              <w:t>Level</w:t>
            </w:r>
          </w:p>
          <w:p w14:paraId="2EDB3554" w14:textId="77777777" w:rsidR="00720166" w:rsidRPr="00BD27A8" w:rsidRDefault="00720166" w:rsidP="00DC3E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(units</w:t>
            </w:r>
            <w:r w:rsidRPr="00BD27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vMerge/>
            <w:tcBorders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55" w14:textId="77777777" w:rsidR="00720166" w:rsidRPr="00BD27A8" w:rsidRDefault="00720166" w:rsidP="00BD2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56" w14:textId="77777777" w:rsidR="00720166" w:rsidRPr="00BD27A8" w:rsidRDefault="007201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57" w14:textId="77777777" w:rsidR="00720166" w:rsidRPr="00BD27A8" w:rsidRDefault="00720166" w:rsidP="00166C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B3F" w:rsidRPr="00800140" w14:paraId="2EDB3563" w14:textId="77777777" w:rsidTr="00594B3F">
        <w:trPr>
          <w:trHeight w:val="432"/>
        </w:trPr>
        <w:tc>
          <w:tcPr>
            <w:tcW w:w="3456" w:type="dxa"/>
            <w:gridSpan w:val="2"/>
            <w:shd w:val="clear" w:color="auto" w:fill="FFFFFF" w:themeFill="background1"/>
          </w:tcPr>
          <w:p w14:paraId="2EDB3559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554B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B86">
              <w:instrText xml:space="preserve"> FORMTEXT </w:instrText>
            </w:r>
            <w:r w:rsidRPr="00554B86">
              <w:fldChar w:fldCharType="separate"/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5A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5B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59" w:type="dxa"/>
            <w:shd w:val="clear" w:color="auto" w:fill="FFFFFF" w:themeFill="background1"/>
          </w:tcPr>
          <w:p w14:paraId="2EDB355C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p w14:paraId="2EDB355D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DB355E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EDB355F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0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60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61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62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</w:tr>
      <w:tr w:rsidR="00594B3F" w:rsidRPr="00800140" w14:paraId="2EDB356E" w14:textId="77777777" w:rsidTr="00594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456" w:type="dxa"/>
            <w:gridSpan w:val="2"/>
            <w:shd w:val="clear" w:color="auto" w:fill="FFFFFF" w:themeFill="background1"/>
          </w:tcPr>
          <w:p w14:paraId="2EDB3564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554B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B86">
              <w:instrText xml:space="preserve"> FORMTEXT </w:instrText>
            </w:r>
            <w:r w:rsidRPr="00554B86">
              <w:fldChar w:fldCharType="separate"/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65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66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59" w:type="dxa"/>
            <w:shd w:val="clear" w:color="auto" w:fill="FFFFFF" w:themeFill="background1"/>
          </w:tcPr>
          <w:p w14:paraId="2EDB3567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p w14:paraId="2EDB3568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DB3569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EDB356A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0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6B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6C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6D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</w:tr>
      <w:tr w:rsidR="00594B3F" w:rsidRPr="00800140" w14:paraId="2EDB3579" w14:textId="77777777" w:rsidTr="00594B3F">
        <w:trPr>
          <w:trHeight w:val="432"/>
        </w:trPr>
        <w:tc>
          <w:tcPr>
            <w:tcW w:w="3456" w:type="dxa"/>
            <w:gridSpan w:val="2"/>
            <w:shd w:val="clear" w:color="auto" w:fill="FFFFFF" w:themeFill="background1"/>
          </w:tcPr>
          <w:p w14:paraId="2EDB356F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554B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B86">
              <w:instrText xml:space="preserve"> FORMTEXT </w:instrText>
            </w:r>
            <w:r w:rsidRPr="00554B86">
              <w:fldChar w:fldCharType="separate"/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70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71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59" w:type="dxa"/>
            <w:shd w:val="clear" w:color="auto" w:fill="FFFFFF" w:themeFill="background1"/>
          </w:tcPr>
          <w:p w14:paraId="2EDB3572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p w14:paraId="2EDB3573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DB3574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EDB3575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0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76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77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78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</w:tr>
      <w:tr w:rsidR="00594B3F" w:rsidRPr="00800140" w14:paraId="2EDB3584" w14:textId="77777777" w:rsidTr="00594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456" w:type="dxa"/>
            <w:gridSpan w:val="2"/>
            <w:shd w:val="clear" w:color="auto" w:fill="FFFFFF" w:themeFill="background1"/>
          </w:tcPr>
          <w:p w14:paraId="2EDB357A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554B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B86">
              <w:instrText xml:space="preserve"> FORMTEXT </w:instrText>
            </w:r>
            <w:r w:rsidRPr="00554B86">
              <w:fldChar w:fldCharType="separate"/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7B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7C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59" w:type="dxa"/>
            <w:shd w:val="clear" w:color="auto" w:fill="FFFFFF" w:themeFill="background1"/>
          </w:tcPr>
          <w:p w14:paraId="2EDB357D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p w14:paraId="2EDB357E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DB357F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EDB3580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0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81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82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83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</w:tr>
      <w:tr w:rsidR="00594B3F" w:rsidRPr="00800140" w14:paraId="2EDB358F" w14:textId="77777777" w:rsidTr="00594B3F">
        <w:trPr>
          <w:trHeight w:val="432"/>
        </w:trPr>
        <w:tc>
          <w:tcPr>
            <w:tcW w:w="3456" w:type="dxa"/>
            <w:gridSpan w:val="2"/>
            <w:shd w:val="clear" w:color="auto" w:fill="FFFFFF" w:themeFill="background1"/>
          </w:tcPr>
          <w:p w14:paraId="2EDB3585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554B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B86">
              <w:instrText xml:space="preserve"> FORMTEXT </w:instrText>
            </w:r>
            <w:r w:rsidRPr="00554B86">
              <w:fldChar w:fldCharType="separate"/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rPr>
                <w:noProof/>
              </w:rPr>
              <w:t> </w:t>
            </w:r>
            <w:r w:rsidRPr="00554B86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86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EDB3587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859" w:type="dxa"/>
            <w:shd w:val="clear" w:color="auto" w:fill="FFFFFF" w:themeFill="background1"/>
          </w:tcPr>
          <w:p w14:paraId="2EDB3588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p w14:paraId="2EDB3589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DB358A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EDB358B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0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8C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8D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8E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444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CCA">
              <w:instrText xml:space="preserve"> FORMTEXT </w:instrText>
            </w:r>
            <w:r w:rsidRPr="00444CCA">
              <w:fldChar w:fldCharType="separate"/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rPr>
                <w:noProof/>
              </w:rPr>
              <w:t> </w:t>
            </w:r>
            <w:r w:rsidRPr="00444CCA">
              <w:fldChar w:fldCharType="end"/>
            </w:r>
          </w:p>
        </w:tc>
      </w:tr>
      <w:tr w:rsidR="008F4B03" w:rsidRPr="00800140" w14:paraId="2EDB359C" w14:textId="77777777" w:rsidTr="001E3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456" w:type="dxa"/>
            <w:gridSpan w:val="2"/>
            <w:shd w:val="clear" w:color="auto" w:fill="FFFFFF" w:themeFill="background1"/>
          </w:tcPr>
          <w:p w14:paraId="2EDB3590" w14:textId="77777777" w:rsidR="008F4B03" w:rsidRPr="008F4B03" w:rsidRDefault="008F4B03" w:rsidP="008F4B03">
            <w:pPr>
              <w:rPr>
                <w:b/>
                <w:sz w:val="18"/>
                <w:szCs w:val="20"/>
                <w:u w:val="single"/>
              </w:rPr>
            </w:pPr>
            <w:r w:rsidRPr="008F4B03">
              <w:rPr>
                <w:b/>
                <w:sz w:val="18"/>
                <w:szCs w:val="20"/>
                <w:u w:val="single"/>
              </w:rPr>
              <w:t>(</w:t>
            </w:r>
            <w:proofErr w:type="gramStart"/>
            <w:r w:rsidRPr="008F4B03">
              <w:rPr>
                <w:b/>
                <w:sz w:val="18"/>
                <w:szCs w:val="20"/>
                <w:u w:val="single"/>
              </w:rPr>
              <w:t>1)Status</w:t>
            </w:r>
            <w:proofErr w:type="gramEnd"/>
            <w:r w:rsidRPr="008F4B03">
              <w:rPr>
                <w:b/>
                <w:sz w:val="18"/>
                <w:szCs w:val="20"/>
                <w:u w:val="single"/>
              </w:rPr>
              <w:t xml:space="preserve"> Codes</w:t>
            </w:r>
          </w:p>
          <w:p w14:paraId="2EDB3591" w14:textId="77777777" w:rsidR="008F4B03" w:rsidRPr="00CB021D" w:rsidRDefault="008F4B03" w:rsidP="008F4B03">
            <w:pPr>
              <w:rPr>
                <w:sz w:val="18"/>
                <w:szCs w:val="20"/>
              </w:rPr>
            </w:pPr>
            <w:r w:rsidRPr="00CB021D">
              <w:rPr>
                <w:sz w:val="18"/>
                <w:szCs w:val="20"/>
              </w:rPr>
              <w:t>PI = Pumping In</w:t>
            </w:r>
          </w:p>
          <w:p w14:paraId="2EDB3592" w14:textId="77777777" w:rsidR="008F4B03" w:rsidRPr="00CB021D" w:rsidRDefault="008F4B03" w:rsidP="008F4B03">
            <w:pPr>
              <w:rPr>
                <w:sz w:val="18"/>
                <w:szCs w:val="20"/>
              </w:rPr>
            </w:pPr>
            <w:r w:rsidRPr="00CB021D">
              <w:rPr>
                <w:sz w:val="18"/>
                <w:szCs w:val="20"/>
              </w:rPr>
              <w:t>PO = Pumping Out</w:t>
            </w:r>
          </w:p>
          <w:p w14:paraId="2EDB3593" w14:textId="77777777" w:rsidR="008F4B03" w:rsidRPr="00BD27A8" w:rsidRDefault="008F4B03" w:rsidP="008F4B03">
            <w:pPr>
              <w:rPr>
                <w:b/>
                <w:sz w:val="18"/>
                <w:szCs w:val="18"/>
              </w:rPr>
            </w:pPr>
            <w:r w:rsidRPr="00CB021D">
              <w:rPr>
                <w:sz w:val="18"/>
                <w:szCs w:val="20"/>
              </w:rPr>
              <w:t>S = Static</w:t>
            </w:r>
          </w:p>
        </w:tc>
        <w:tc>
          <w:tcPr>
            <w:tcW w:w="3870" w:type="dxa"/>
            <w:gridSpan w:val="7"/>
            <w:shd w:val="clear" w:color="auto" w:fill="FFFFFF" w:themeFill="background1"/>
          </w:tcPr>
          <w:p w14:paraId="2EDB3594" w14:textId="77777777" w:rsidR="008F4B03" w:rsidRPr="008F4B03" w:rsidRDefault="008F4B03" w:rsidP="008F4B03">
            <w:pPr>
              <w:rPr>
                <w:b/>
                <w:sz w:val="18"/>
                <w:szCs w:val="20"/>
                <w:u w:val="single"/>
              </w:rPr>
            </w:pPr>
            <w:r w:rsidRPr="008F4B03">
              <w:rPr>
                <w:b/>
                <w:sz w:val="18"/>
                <w:szCs w:val="20"/>
                <w:u w:val="single"/>
              </w:rPr>
              <w:t>(2) Liquid Type</w:t>
            </w:r>
          </w:p>
          <w:p w14:paraId="2EDB3595" w14:textId="77777777" w:rsidR="008F4B03" w:rsidRPr="00CB021D" w:rsidRDefault="008F4B03" w:rsidP="008F4B03">
            <w:pPr>
              <w:rPr>
                <w:sz w:val="18"/>
                <w:szCs w:val="20"/>
              </w:rPr>
            </w:pPr>
            <w:r w:rsidRPr="00CB021D">
              <w:rPr>
                <w:sz w:val="18"/>
                <w:szCs w:val="20"/>
              </w:rPr>
              <w:t>O = Oil</w:t>
            </w:r>
          </w:p>
          <w:p w14:paraId="2EDB3596" w14:textId="77777777" w:rsidR="008F4B03" w:rsidRPr="00CB021D" w:rsidRDefault="008F4B03" w:rsidP="008F4B03">
            <w:pPr>
              <w:rPr>
                <w:sz w:val="18"/>
                <w:szCs w:val="20"/>
              </w:rPr>
            </w:pPr>
            <w:r w:rsidRPr="00CB021D">
              <w:rPr>
                <w:sz w:val="18"/>
                <w:szCs w:val="20"/>
              </w:rPr>
              <w:t>PW = Produced Water</w:t>
            </w:r>
          </w:p>
          <w:p w14:paraId="2EDB3597" w14:textId="77777777" w:rsidR="008F4B03" w:rsidRPr="00BD27A8" w:rsidRDefault="008F4B03" w:rsidP="008F4B03">
            <w:pPr>
              <w:rPr>
                <w:b/>
                <w:sz w:val="18"/>
                <w:szCs w:val="18"/>
              </w:rPr>
            </w:pPr>
            <w:r w:rsidRPr="00CB021D">
              <w:rPr>
                <w:sz w:val="18"/>
                <w:szCs w:val="20"/>
              </w:rPr>
              <w:t>C = Condensate</w:t>
            </w:r>
          </w:p>
        </w:tc>
        <w:tc>
          <w:tcPr>
            <w:tcW w:w="3612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98" w14:textId="77777777" w:rsidR="008F4B03" w:rsidRPr="008F4B03" w:rsidRDefault="008F4B03" w:rsidP="008F4B03">
            <w:pPr>
              <w:rPr>
                <w:b/>
                <w:sz w:val="18"/>
                <w:szCs w:val="20"/>
                <w:u w:val="single"/>
              </w:rPr>
            </w:pPr>
            <w:r w:rsidRPr="008F4B03">
              <w:rPr>
                <w:b/>
                <w:sz w:val="18"/>
                <w:szCs w:val="20"/>
                <w:u w:val="single"/>
              </w:rPr>
              <w:t>(3) Primary Gauging Method</w:t>
            </w:r>
          </w:p>
          <w:p w14:paraId="2EDB3599" w14:textId="77777777" w:rsidR="008F4B03" w:rsidRPr="00CB021D" w:rsidRDefault="008F4B03" w:rsidP="008F4B03">
            <w:pPr>
              <w:rPr>
                <w:sz w:val="18"/>
                <w:szCs w:val="20"/>
              </w:rPr>
            </w:pPr>
            <w:r w:rsidRPr="00CB021D">
              <w:rPr>
                <w:sz w:val="18"/>
                <w:szCs w:val="20"/>
              </w:rPr>
              <w:t>M = Manual</w:t>
            </w:r>
          </w:p>
          <w:p w14:paraId="2EDB359A" w14:textId="77777777" w:rsidR="008F4B03" w:rsidRPr="00CB021D" w:rsidRDefault="008F4B03" w:rsidP="008F4B03">
            <w:pPr>
              <w:rPr>
                <w:sz w:val="18"/>
                <w:szCs w:val="20"/>
              </w:rPr>
            </w:pPr>
            <w:r w:rsidRPr="00CB021D">
              <w:rPr>
                <w:sz w:val="18"/>
                <w:szCs w:val="20"/>
              </w:rPr>
              <w:t xml:space="preserve">E </w:t>
            </w:r>
            <w:r>
              <w:rPr>
                <w:sz w:val="18"/>
                <w:szCs w:val="20"/>
              </w:rPr>
              <w:t>=</w:t>
            </w:r>
            <w:r w:rsidRPr="00CB021D">
              <w:rPr>
                <w:sz w:val="18"/>
                <w:szCs w:val="20"/>
              </w:rPr>
              <w:t xml:space="preserve"> External Gauge</w:t>
            </w:r>
          </w:p>
          <w:p w14:paraId="2EDB359B" w14:textId="77777777" w:rsidR="008F4B03" w:rsidRPr="00BD27A8" w:rsidRDefault="008F4B03" w:rsidP="008F4B03">
            <w:pPr>
              <w:rPr>
                <w:b/>
                <w:sz w:val="18"/>
                <w:szCs w:val="18"/>
              </w:rPr>
            </w:pPr>
            <w:r w:rsidRPr="00CB021D">
              <w:rPr>
                <w:sz w:val="18"/>
                <w:szCs w:val="20"/>
              </w:rPr>
              <w:t>A = Automatic Gauging</w:t>
            </w:r>
          </w:p>
        </w:tc>
      </w:tr>
    </w:tbl>
    <w:p w14:paraId="2EDB359D" w14:textId="77777777" w:rsidR="00186A76" w:rsidRPr="00984442" w:rsidRDefault="00186A76" w:rsidP="00186A76">
      <w:pPr>
        <w:rPr>
          <w:sz w:val="12"/>
          <w:szCs w:val="12"/>
        </w:rPr>
      </w:pPr>
    </w:p>
    <w:p w14:paraId="2EDB359E" w14:textId="77777777" w:rsidR="00984442" w:rsidRDefault="00984442" w:rsidP="001E3DA6">
      <w:pPr>
        <w:pBdr>
          <w:bottom w:val="double" w:sz="12" w:space="1" w:color="919181" w:themeColor="accent3"/>
        </w:pBdr>
        <w:rPr>
          <w:sz w:val="12"/>
          <w:szCs w:val="12"/>
        </w:rPr>
      </w:pPr>
    </w:p>
    <w:p w14:paraId="2EDB359F" w14:textId="77777777" w:rsidR="001E3DA6" w:rsidRDefault="001E3DA6" w:rsidP="00186A76">
      <w:pPr>
        <w:rPr>
          <w:sz w:val="12"/>
          <w:szCs w:val="12"/>
        </w:rPr>
      </w:pPr>
    </w:p>
    <w:p w14:paraId="2EDB35A0" w14:textId="77777777" w:rsidR="001E3DA6" w:rsidRPr="00984442" w:rsidRDefault="001E3DA6" w:rsidP="00186A76">
      <w:pPr>
        <w:rPr>
          <w:sz w:val="12"/>
          <w:szCs w:val="12"/>
        </w:rPr>
      </w:pPr>
    </w:p>
    <w:tbl>
      <w:tblPr>
        <w:tblStyle w:val="BHPBFormTableStyle"/>
        <w:tblW w:w="10938" w:type="dxa"/>
        <w:tblLayout w:type="fixed"/>
        <w:tblCellMar>
          <w:left w:w="36" w:type="dxa"/>
          <w:right w:w="36" w:type="dxa"/>
        </w:tblCellMar>
        <w:tblLook w:val="0100" w:firstRow="0" w:lastRow="0" w:firstColumn="0" w:lastColumn="1" w:noHBand="0" w:noVBand="0"/>
      </w:tblPr>
      <w:tblGrid>
        <w:gridCol w:w="1908"/>
        <w:gridCol w:w="2358"/>
        <w:gridCol w:w="1112"/>
        <w:gridCol w:w="958"/>
        <w:gridCol w:w="154"/>
        <w:gridCol w:w="746"/>
        <w:gridCol w:w="366"/>
        <w:gridCol w:w="1112"/>
        <w:gridCol w:w="1112"/>
        <w:gridCol w:w="1100"/>
        <w:gridCol w:w="12"/>
      </w:tblGrid>
      <w:tr w:rsidR="00984442" w:rsidRPr="00800140" w14:paraId="2EDB35A2" w14:textId="77777777" w:rsidTr="00984442">
        <w:trPr>
          <w:trHeight w:val="432"/>
        </w:trPr>
        <w:tc>
          <w:tcPr>
            <w:tcW w:w="10938" w:type="dxa"/>
            <w:gridSpan w:val="11"/>
            <w:shd w:val="clear" w:color="auto" w:fill="808080" w:themeFill="background1" w:themeFillShade="80"/>
          </w:tcPr>
          <w:p w14:paraId="2EDB35A1" w14:textId="77777777" w:rsidR="00984442" w:rsidRPr="00984442" w:rsidRDefault="00984442" w:rsidP="006E4E77">
            <w:pPr>
              <w:pStyle w:val="BHPBTableHeading"/>
              <w:rPr>
                <w:b/>
                <w:color w:val="FFFFFF" w:themeColor="background1"/>
                <w:sz w:val="22"/>
                <w:szCs w:val="22"/>
              </w:rPr>
            </w:pPr>
            <w:r w:rsidRPr="00984442">
              <w:rPr>
                <w:b/>
                <w:color w:val="FFFFFF" w:themeColor="background1"/>
                <w:sz w:val="22"/>
                <w:szCs w:val="22"/>
              </w:rPr>
              <w:t>H</w:t>
            </w:r>
            <w:r w:rsidRPr="00984442">
              <w:rPr>
                <w:b/>
                <w:color w:val="FFFFFF" w:themeColor="background1"/>
                <w:sz w:val="22"/>
                <w:szCs w:val="22"/>
                <w:vertAlign w:val="subscript"/>
              </w:rPr>
              <w:t>2</w:t>
            </w:r>
            <w:r w:rsidRPr="00984442">
              <w:rPr>
                <w:b/>
                <w:color w:val="FFFFFF" w:themeColor="background1"/>
                <w:sz w:val="22"/>
                <w:szCs w:val="22"/>
              </w:rPr>
              <w:t>S Measurement for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E4E77">
              <w:rPr>
                <w:b/>
                <w:color w:val="FFFFFF" w:themeColor="background1"/>
                <w:sz w:val="22"/>
                <w:szCs w:val="22"/>
              </w:rPr>
              <w:t>Process Equipment</w:t>
            </w:r>
            <w:r w:rsidRPr="00984442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94B3F" w:rsidRPr="00800140" w14:paraId="2EDB35A7" w14:textId="77777777" w:rsidTr="00594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1908" w:type="dxa"/>
            <w:shd w:val="clear" w:color="auto" w:fill="D1D1C5" w:themeFill="background2"/>
          </w:tcPr>
          <w:p w14:paraId="2EDB35A3" w14:textId="77777777" w:rsidR="00594B3F" w:rsidRPr="00BD27A8" w:rsidRDefault="00594B3F" w:rsidP="00594B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Production Unit:</w:t>
            </w:r>
          </w:p>
        </w:tc>
        <w:tc>
          <w:tcPr>
            <w:tcW w:w="4428" w:type="dxa"/>
            <w:gridSpan w:val="3"/>
            <w:shd w:val="clear" w:color="auto" w:fill="auto"/>
          </w:tcPr>
          <w:p w14:paraId="2EDB35A4" w14:textId="77777777" w:rsidR="00594B3F" w:rsidRPr="00BD27A8" w:rsidRDefault="00594B3F" w:rsidP="00594B3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shd w:val="clear" w:color="auto" w:fill="D1D1C5" w:themeFill="background2"/>
          </w:tcPr>
          <w:p w14:paraId="2EDB35A5" w14:textId="77777777" w:rsidR="00594B3F" w:rsidRPr="00BD27A8" w:rsidRDefault="00594B3F" w:rsidP="00594B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</w:t>
            </w:r>
          </w:p>
        </w:tc>
        <w:tc>
          <w:tcPr>
            <w:tcW w:w="3702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EDB35A6" w14:textId="77777777" w:rsidR="00594B3F" w:rsidRPr="00AC1362" w:rsidRDefault="00594B3F" w:rsidP="00594B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4B3F" w:rsidRPr="00800140" w14:paraId="2EDB35AD" w14:textId="77777777" w:rsidTr="00594B3F">
        <w:trPr>
          <w:trHeight w:val="576"/>
        </w:trPr>
        <w:tc>
          <w:tcPr>
            <w:tcW w:w="1908" w:type="dxa"/>
            <w:shd w:val="clear" w:color="auto" w:fill="D1D1C5" w:themeFill="background2"/>
          </w:tcPr>
          <w:p w14:paraId="2EDB35A8" w14:textId="77777777" w:rsidR="00594B3F" w:rsidRPr="00BD27A8" w:rsidRDefault="00594B3F" w:rsidP="00594B3F">
            <w:pPr>
              <w:rPr>
                <w:b/>
                <w:szCs w:val="20"/>
              </w:rPr>
            </w:pPr>
            <w:r w:rsidRPr="00BD27A8">
              <w:rPr>
                <w:b/>
                <w:szCs w:val="20"/>
              </w:rPr>
              <w:t>Sampling Method:</w:t>
            </w:r>
          </w:p>
        </w:tc>
        <w:tc>
          <w:tcPr>
            <w:tcW w:w="4428" w:type="dxa"/>
            <w:gridSpan w:val="3"/>
            <w:shd w:val="clear" w:color="auto" w:fill="auto"/>
          </w:tcPr>
          <w:p w14:paraId="2EDB35A9" w14:textId="77777777" w:rsidR="00594B3F" w:rsidRDefault="00594B3F" w:rsidP="00594B3F">
            <w:pPr>
              <w:spacing w:before="40" w:after="40"/>
              <w:rPr>
                <w:szCs w:val="20"/>
              </w:rPr>
            </w:pPr>
            <w:r w:rsidRPr="00BD27A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A8">
              <w:rPr>
                <w:szCs w:val="20"/>
              </w:rPr>
              <w:instrText xml:space="preserve"> FORMCHECKBOX </w:instrText>
            </w:r>
            <w:r w:rsidR="005160B7">
              <w:rPr>
                <w:szCs w:val="20"/>
              </w:rPr>
            </w:r>
            <w:r w:rsidR="005160B7">
              <w:rPr>
                <w:szCs w:val="20"/>
              </w:rPr>
              <w:fldChar w:fldCharType="separate"/>
            </w:r>
            <w:r w:rsidRPr="00BD27A8">
              <w:rPr>
                <w:szCs w:val="20"/>
              </w:rPr>
              <w:fldChar w:fldCharType="end"/>
            </w:r>
            <w:r w:rsidRPr="00BD27A8">
              <w:rPr>
                <w:szCs w:val="20"/>
              </w:rPr>
              <w:t xml:space="preserve"> Tutweiler Test  </w:t>
            </w:r>
            <w:r w:rsidRPr="00BD27A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A8">
              <w:rPr>
                <w:szCs w:val="20"/>
              </w:rPr>
              <w:instrText xml:space="preserve"> FORMCHECKBOX </w:instrText>
            </w:r>
            <w:r w:rsidR="005160B7">
              <w:rPr>
                <w:szCs w:val="20"/>
              </w:rPr>
            </w:r>
            <w:r w:rsidR="005160B7">
              <w:rPr>
                <w:szCs w:val="20"/>
              </w:rPr>
              <w:fldChar w:fldCharType="separate"/>
            </w:r>
            <w:r w:rsidRPr="00BD27A8">
              <w:rPr>
                <w:szCs w:val="20"/>
              </w:rPr>
              <w:fldChar w:fldCharType="end"/>
            </w:r>
            <w:r w:rsidRPr="00BD27A8">
              <w:rPr>
                <w:szCs w:val="20"/>
              </w:rPr>
              <w:t xml:space="preserve"> Colorimetric Tubes</w:t>
            </w:r>
          </w:p>
          <w:p w14:paraId="2EDB35AA" w14:textId="77777777" w:rsidR="00594B3F" w:rsidRPr="00BD27A8" w:rsidRDefault="00594B3F" w:rsidP="00594B3F">
            <w:pPr>
              <w:spacing w:before="40" w:after="40"/>
              <w:rPr>
                <w:szCs w:val="20"/>
              </w:rPr>
            </w:pPr>
            <w:r w:rsidRPr="00BD27A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A8">
              <w:rPr>
                <w:szCs w:val="20"/>
              </w:rPr>
              <w:instrText xml:space="preserve"> FORMCHECKBOX </w:instrText>
            </w:r>
            <w:r w:rsidR="005160B7">
              <w:rPr>
                <w:szCs w:val="20"/>
              </w:rPr>
            </w:r>
            <w:r w:rsidR="005160B7">
              <w:rPr>
                <w:szCs w:val="20"/>
              </w:rPr>
              <w:fldChar w:fldCharType="separate"/>
            </w:r>
            <w:r w:rsidRPr="00BD27A8">
              <w:rPr>
                <w:szCs w:val="20"/>
              </w:rPr>
              <w:fldChar w:fldCharType="end"/>
            </w:r>
            <w:r w:rsidRPr="00BD27A8">
              <w:rPr>
                <w:szCs w:val="20"/>
              </w:rPr>
              <w:t xml:space="preserve"> Acetate Tape</w:t>
            </w:r>
            <w:r>
              <w:rPr>
                <w:szCs w:val="20"/>
              </w:rPr>
              <w:t xml:space="preserve">   </w:t>
            </w:r>
            <w:r w:rsidRPr="00BD27A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A8">
              <w:rPr>
                <w:szCs w:val="20"/>
              </w:rPr>
              <w:instrText xml:space="preserve"> FORMCHECKBOX </w:instrText>
            </w:r>
            <w:r w:rsidR="005160B7">
              <w:rPr>
                <w:szCs w:val="20"/>
              </w:rPr>
            </w:r>
            <w:r w:rsidR="005160B7">
              <w:rPr>
                <w:szCs w:val="20"/>
              </w:rPr>
              <w:fldChar w:fldCharType="separate"/>
            </w:r>
            <w:r w:rsidRPr="00BD27A8">
              <w:rPr>
                <w:szCs w:val="20"/>
              </w:rPr>
              <w:fldChar w:fldCharType="end"/>
            </w:r>
            <w:r w:rsidRPr="00BD27A8">
              <w:rPr>
                <w:szCs w:val="20"/>
              </w:rPr>
              <w:t xml:space="preserve"> </w:t>
            </w:r>
            <w:r>
              <w:rPr>
                <w:szCs w:val="20"/>
              </w:rPr>
              <w:t>Tankscope/Similar device</w:t>
            </w:r>
          </w:p>
        </w:tc>
        <w:tc>
          <w:tcPr>
            <w:tcW w:w="900" w:type="dxa"/>
            <w:gridSpan w:val="2"/>
            <w:shd w:val="clear" w:color="auto" w:fill="D1D1C5" w:themeFill="background2"/>
          </w:tcPr>
          <w:p w14:paraId="2EDB35AB" w14:textId="77777777" w:rsidR="00594B3F" w:rsidRPr="00BD27A8" w:rsidRDefault="00594B3F" w:rsidP="00594B3F">
            <w:pPr>
              <w:rPr>
                <w:b/>
                <w:szCs w:val="20"/>
              </w:rPr>
            </w:pPr>
            <w:r w:rsidRPr="00BD27A8">
              <w:rPr>
                <w:b/>
                <w:szCs w:val="20"/>
              </w:rPr>
              <w:t>Date:</w:t>
            </w:r>
          </w:p>
        </w:tc>
        <w:tc>
          <w:tcPr>
            <w:tcW w:w="3702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EDB35AC" w14:textId="77777777" w:rsidR="00594B3F" w:rsidRPr="00BD27A8" w:rsidRDefault="00594B3F" w:rsidP="00594B3F">
            <w:pPr>
              <w:rPr>
                <w:szCs w:val="20"/>
              </w:rPr>
            </w:pPr>
            <w:r w:rsidRPr="00AC13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362">
              <w:instrText xml:space="preserve"> FORMTEXT </w:instrText>
            </w:r>
            <w:r w:rsidRPr="00AC1362">
              <w:fldChar w:fldCharType="separate"/>
            </w:r>
            <w:r w:rsidRPr="00AC1362">
              <w:rPr>
                <w:noProof/>
              </w:rPr>
              <w:t> </w:t>
            </w:r>
            <w:r w:rsidRPr="00AC1362">
              <w:rPr>
                <w:noProof/>
              </w:rPr>
              <w:t> </w:t>
            </w:r>
            <w:r w:rsidRPr="00AC1362">
              <w:rPr>
                <w:noProof/>
              </w:rPr>
              <w:t> </w:t>
            </w:r>
            <w:r w:rsidRPr="00AC1362">
              <w:rPr>
                <w:noProof/>
              </w:rPr>
              <w:t> </w:t>
            </w:r>
            <w:r w:rsidRPr="00AC1362">
              <w:rPr>
                <w:noProof/>
              </w:rPr>
              <w:t> </w:t>
            </w:r>
            <w:r w:rsidRPr="00AC1362">
              <w:fldChar w:fldCharType="end"/>
            </w:r>
          </w:p>
        </w:tc>
      </w:tr>
      <w:tr w:rsidR="00984442" w:rsidRPr="00800140" w14:paraId="2EDB35AF" w14:textId="77777777" w:rsidTr="009844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7"/>
        </w:trPr>
        <w:tc>
          <w:tcPr>
            <w:tcW w:w="10926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2EDB35AE" w14:textId="77777777" w:rsidR="00984442" w:rsidRPr="00984442" w:rsidRDefault="00984442" w:rsidP="00984442">
            <w:pPr>
              <w:rPr>
                <w:b/>
                <w:sz w:val="12"/>
                <w:szCs w:val="12"/>
              </w:rPr>
            </w:pPr>
          </w:p>
        </w:tc>
      </w:tr>
      <w:tr w:rsidR="00984442" w:rsidRPr="00800140" w14:paraId="2EDB35BD" w14:textId="77777777" w:rsidTr="00984442">
        <w:trPr>
          <w:trHeight w:val="621"/>
        </w:trPr>
        <w:tc>
          <w:tcPr>
            <w:tcW w:w="4266" w:type="dxa"/>
            <w:gridSpan w:val="2"/>
            <w:shd w:val="clear" w:color="auto" w:fill="D1D1C5" w:themeFill="background2"/>
          </w:tcPr>
          <w:p w14:paraId="2EDB35B0" w14:textId="69F46511" w:rsidR="00984442" w:rsidRPr="00BD27A8" w:rsidRDefault="001937CD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Facility/</w:t>
            </w:r>
            <w:r w:rsidR="00984442" w:rsidRPr="00BD27A8">
              <w:rPr>
                <w:b/>
                <w:sz w:val="18"/>
                <w:szCs w:val="18"/>
              </w:rPr>
              <w:t>Well Site</w:t>
            </w:r>
          </w:p>
        </w:tc>
        <w:tc>
          <w:tcPr>
            <w:tcW w:w="1112" w:type="dxa"/>
            <w:shd w:val="clear" w:color="auto" w:fill="D1D1C5" w:themeFill="background2"/>
          </w:tcPr>
          <w:p w14:paraId="2EDB35B1" w14:textId="77777777" w:rsidR="00720166" w:rsidRDefault="00984442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B2" w14:textId="77777777" w:rsidR="00984442" w:rsidRPr="00BD27A8" w:rsidRDefault="00984442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1112" w:type="dxa"/>
            <w:gridSpan w:val="2"/>
            <w:shd w:val="clear" w:color="auto" w:fill="D1D1C5" w:themeFill="background2"/>
          </w:tcPr>
          <w:p w14:paraId="2EDB35B3" w14:textId="77777777" w:rsidR="00720166" w:rsidRDefault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B4" w14:textId="77777777" w:rsidR="00984442" w:rsidRPr="00BD27A8" w:rsidRDefault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(ppm)</w:t>
            </w:r>
          </w:p>
        </w:tc>
        <w:tc>
          <w:tcPr>
            <w:tcW w:w="1112" w:type="dxa"/>
            <w:gridSpan w:val="2"/>
            <w:shd w:val="clear" w:color="auto" w:fill="D1D1C5" w:themeFill="background2"/>
          </w:tcPr>
          <w:p w14:paraId="2EDB35B5" w14:textId="77777777" w:rsidR="00720166" w:rsidRDefault="00984442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B6" w14:textId="77777777" w:rsidR="00984442" w:rsidRPr="00BD27A8" w:rsidRDefault="00984442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1112" w:type="dxa"/>
            <w:shd w:val="clear" w:color="auto" w:fill="D1D1C5" w:themeFill="background2"/>
          </w:tcPr>
          <w:p w14:paraId="2EDB35B7" w14:textId="77777777" w:rsidR="00720166" w:rsidRDefault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B8" w14:textId="77777777" w:rsidR="00984442" w:rsidRPr="00BD27A8" w:rsidRDefault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(ppm)</w:t>
            </w:r>
          </w:p>
        </w:tc>
        <w:tc>
          <w:tcPr>
            <w:tcW w:w="1112" w:type="dxa"/>
            <w:tcBorders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B9" w14:textId="77777777" w:rsidR="00720166" w:rsidRDefault="00984442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BA" w14:textId="77777777" w:rsidR="00984442" w:rsidRPr="00BD27A8" w:rsidRDefault="00984442" w:rsidP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EDB35BB" w14:textId="77777777" w:rsidR="00720166" w:rsidRDefault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</w:p>
          <w:p w14:paraId="2EDB35BC" w14:textId="77777777" w:rsidR="00984442" w:rsidRPr="00BD27A8" w:rsidRDefault="00984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(ppm)</w:t>
            </w:r>
          </w:p>
        </w:tc>
      </w:tr>
      <w:tr w:rsidR="00594B3F" w:rsidRPr="00800140" w14:paraId="2EDB35C5" w14:textId="77777777" w:rsidTr="00594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66" w:type="dxa"/>
            <w:gridSpan w:val="2"/>
            <w:shd w:val="clear" w:color="auto" w:fill="FFFFFF" w:themeFill="background1"/>
          </w:tcPr>
          <w:p w14:paraId="2EDB35BE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433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9D">
              <w:instrText xml:space="preserve"> FORMTEXT </w:instrText>
            </w:r>
            <w:r w:rsidRPr="0043319D">
              <w:fldChar w:fldCharType="separate"/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BF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C0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C1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C2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C3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C4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</w:tr>
      <w:tr w:rsidR="00594B3F" w:rsidRPr="00800140" w14:paraId="2EDB35CD" w14:textId="77777777" w:rsidTr="00594B3F">
        <w:trPr>
          <w:trHeight w:val="432"/>
        </w:trPr>
        <w:tc>
          <w:tcPr>
            <w:tcW w:w="4266" w:type="dxa"/>
            <w:gridSpan w:val="2"/>
            <w:shd w:val="clear" w:color="auto" w:fill="FFFFFF" w:themeFill="background1"/>
          </w:tcPr>
          <w:p w14:paraId="2EDB35C6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433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9D">
              <w:instrText xml:space="preserve"> FORMTEXT </w:instrText>
            </w:r>
            <w:r w:rsidRPr="0043319D">
              <w:fldChar w:fldCharType="separate"/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C7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C8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C9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CA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CB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CC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</w:tr>
      <w:tr w:rsidR="00594B3F" w:rsidRPr="00800140" w14:paraId="2EDB35D5" w14:textId="77777777" w:rsidTr="00594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66" w:type="dxa"/>
            <w:gridSpan w:val="2"/>
            <w:shd w:val="clear" w:color="auto" w:fill="FFFFFF" w:themeFill="background1"/>
          </w:tcPr>
          <w:p w14:paraId="2EDB35CE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433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9D">
              <w:instrText xml:space="preserve"> FORMTEXT </w:instrText>
            </w:r>
            <w:r w:rsidRPr="0043319D">
              <w:fldChar w:fldCharType="separate"/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CF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D0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D1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D2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D3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D4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</w:tr>
      <w:tr w:rsidR="00594B3F" w:rsidRPr="00800140" w14:paraId="2EDB35DD" w14:textId="77777777" w:rsidTr="00594B3F">
        <w:trPr>
          <w:trHeight w:val="432"/>
        </w:trPr>
        <w:tc>
          <w:tcPr>
            <w:tcW w:w="4266" w:type="dxa"/>
            <w:gridSpan w:val="2"/>
            <w:shd w:val="clear" w:color="auto" w:fill="FFFFFF" w:themeFill="background1"/>
          </w:tcPr>
          <w:p w14:paraId="2EDB35D6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433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9D">
              <w:instrText xml:space="preserve"> FORMTEXT </w:instrText>
            </w:r>
            <w:r w:rsidRPr="0043319D">
              <w:fldChar w:fldCharType="separate"/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D7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D8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D9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DA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DB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DC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</w:tr>
      <w:tr w:rsidR="00594B3F" w:rsidRPr="00800140" w14:paraId="2EDB35E5" w14:textId="77777777" w:rsidTr="00594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66" w:type="dxa"/>
            <w:gridSpan w:val="2"/>
            <w:shd w:val="clear" w:color="auto" w:fill="FFFFFF" w:themeFill="background1"/>
          </w:tcPr>
          <w:p w14:paraId="2EDB35DE" w14:textId="77777777" w:rsidR="00594B3F" w:rsidRPr="00BD27A8" w:rsidRDefault="00594B3F" w:rsidP="00594B3F">
            <w:pPr>
              <w:rPr>
                <w:b/>
                <w:sz w:val="18"/>
                <w:szCs w:val="18"/>
              </w:rPr>
            </w:pPr>
            <w:r w:rsidRPr="00433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9D">
              <w:instrText xml:space="preserve"> FORMTEXT </w:instrText>
            </w:r>
            <w:r w:rsidRPr="0043319D">
              <w:fldChar w:fldCharType="separate"/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rPr>
                <w:noProof/>
              </w:rPr>
              <w:t> </w:t>
            </w:r>
            <w:r w:rsidRPr="0043319D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DF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E0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14:paraId="2EDB35E1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shd w:val="clear" w:color="auto" w:fill="FFFFFF" w:themeFill="background1"/>
          </w:tcPr>
          <w:p w14:paraId="2EDB35E2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E3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DB35E4" w14:textId="77777777" w:rsidR="00594B3F" w:rsidRPr="00BD27A8" w:rsidRDefault="00594B3F" w:rsidP="00594B3F">
            <w:pPr>
              <w:jc w:val="center"/>
              <w:rPr>
                <w:b/>
                <w:sz w:val="18"/>
                <w:szCs w:val="18"/>
              </w:rPr>
            </w:pPr>
            <w:r w:rsidRPr="00A16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5B">
              <w:instrText xml:space="preserve"> FORMTEXT </w:instrText>
            </w:r>
            <w:r w:rsidRPr="00A1675B">
              <w:fldChar w:fldCharType="separate"/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rPr>
                <w:noProof/>
              </w:rPr>
              <w:t> </w:t>
            </w:r>
            <w:r w:rsidRPr="00A1675B">
              <w:fldChar w:fldCharType="end"/>
            </w:r>
          </w:p>
        </w:tc>
      </w:tr>
    </w:tbl>
    <w:p w14:paraId="2EDB35E6" w14:textId="77777777" w:rsidR="00984442" w:rsidRPr="00033976" w:rsidRDefault="00984442" w:rsidP="00984442">
      <w:pPr>
        <w:rPr>
          <w:sz w:val="8"/>
          <w:szCs w:val="8"/>
        </w:rPr>
      </w:pPr>
    </w:p>
    <w:p w14:paraId="2EDB35E7" w14:textId="77777777" w:rsidR="00984442" w:rsidRPr="00033976" w:rsidRDefault="00984442" w:rsidP="00186A76">
      <w:pPr>
        <w:rPr>
          <w:sz w:val="8"/>
          <w:szCs w:val="8"/>
        </w:rPr>
      </w:pPr>
    </w:p>
    <w:sectPr w:rsidR="00984442" w:rsidRPr="00033976" w:rsidSect="00037A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76F4" w14:textId="77777777" w:rsidR="00365A95" w:rsidRDefault="00365A95" w:rsidP="00931474">
      <w:r>
        <w:separator/>
      </w:r>
    </w:p>
    <w:p w14:paraId="309463D4" w14:textId="77777777" w:rsidR="00365A95" w:rsidRDefault="00365A95" w:rsidP="00931474"/>
  </w:endnote>
  <w:endnote w:type="continuationSeparator" w:id="0">
    <w:p w14:paraId="28EE3E8B" w14:textId="77777777" w:rsidR="00365A95" w:rsidRDefault="00365A95" w:rsidP="00931474">
      <w:r>
        <w:continuationSeparator/>
      </w:r>
    </w:p>
    <w:p w14:paraId="56E21803" w14:textId="77777777" w:rsidR="00365A95" w:rsidRDefault="00365A95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491B" w14:textId="77777777" w:rsidR="00A55F0E" w:rsidRDefault="00A55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2EDB35F7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2EDB35F4" w14:textId="7410918E" w:rsidR="00FF20F6" w:rsidRDefault="00A55F0E" w:rsidP="005357A9">
          <w:pPr>
            <w:pStyle w:val="Footer"/>
          </w:pPr>
          <w:r w:rsidRPr="006B6D10"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2EDB35F9" wp14:editId="01614A99">
                <wp:simplePos x="0" y="0"/>
                <wp:positionH relativeFrom="column">
                  <wp:posOffset>69215</wp:posOffset>
                </wp:positionH>
                <wp:positionV relativeFrom="paragraph">
                  <wp:posOffset>42545</wp:posOffset>
                </wp:positionV>
                <wp:extent cx="546735" cy="269240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2EDB35F5" w14:textId="708A832A" w:rsidR="00FF20F6" w:rsidRPr="00973E4A" w:rsidRDefault="00A55F0E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D57840">
            <w:rPr>
              <w:noProof/>
              <w:sz w:val="15"/>
              <w:szCs w:val="15"/>
              <w:lang w:eastAsia="en-US"/>
            </w:rPr>
            <w:t>Woodside Energy</w:t>
          </w:r>
          <w:r w:rsidR="006B6D10">
            <w:rPr>
              <w:noProof/>
              <w:sz w:val="15"/>
              <w:szCs w:val="15"/>
              <w:lang w:eastAsia="en-US"/>
            </w:rPr>
            <w:t xml:space="preserve"> – Revision 0</w:t>
          </w:r>
          <w:r w:rsidR="00C7490C">
            <w:rPr>
              <w:noProof/>
              <w:sz w:val="15"/>
              <w:szCs w:val="15"/>
              <w:lang w:eastAsia="en-US"/>
            </w:rPr>
            <w:t>3</w:t>
          </w:r>
          <w:r w:rsidR="00FF20F6" w:rsidRPr="00973E4A">
            <w:rPr>
              <w:sz w:val="15"/>
              <w:szCs w:val="15"/>
            </w:rPr>
            <w:t xml:space="preserve"> (</w:t>
          </w:r>
          <w:r w:rsidR="00494D08">
            <w:rPr>
              <w:sz w:val="15"/>
              <w:szCs w:val="15"/>
            </w:rPr>
            <w:t>Revision</w:t>
          </w:r>
          <w:r w:rsidR="006E1372">
            <w:rPr>
              <w:sz w:val="15"/>
              <w:szCs w:val="15"/>
            </w:rPr>
            <w:t xml:space="preserve"> Date</w:t>
          </w:r>
          <w:r w:rsidR="00FD759D" w:rsidRPr="00FD759D">
            <w:rPr>
              <w:sz w:val="15"/>
              <w:szCs w:val="15"/>
            </w:rPr>
            <w:t xml:space="preserve">: </w:t>
          </w:r>
          <w:r w:rsidR="00C7490C">
            <w:rPr>
              <w:sz w:val="15"/>
              <w:szCs w:val="15"/>
            </w:rPr>
            <w:t xml:space="preserve">14-Nov-2022, </w:t>
          </w:r>
          <w:r w:rsidR="00FD759D" w:rsidRPr="00FD759D">
            <w:rPr>
              <w:sz w:val="15"/>
              <w:szCs w:val="15"/>
            </w:rPr>
            <w:t xml:space="preserve">Valid Until: </w:t>
          </w:r>
          <w:r w:rsidR="00C7490C">
            <w:rPr>
              <w:sz w:val="15"/>
              <w:szCs w:val="15"/>
            </w:rPr>
            <w:t>14</w:t>
          </w:r>
          <w:r w:rsidR="00FD759D" w:rsidRPr="00FD759D">
            <w:rPr>
              <w:sz w:val="15"/>
              <w:szCs w:val="15"/>
            </w:rPr>
            <w:t>-</w:t>
          </w:r>
          <w:r w:rsidR="00C7490C">
            <w:rPr>
              <w:sz w:val="15"/>
              <w:szCs w:val="15"/>
            </w:rPr>
            <w:t>Nov-</w:t>
          </w:r>
          <w:r w:rsidR="003A09C0">
            <w:rPr>
              <w:sz w:val="15"/>
              <w:szCs w:val="15"/>
            </w:rPr>
            <w:t>20</w:t>
          </w:r>
          <w:r w:rsidR="006B6D10">
            <w:rPr>
              <w:sz w:val="15"/>
              <w:szCs w:val="15"/>
            </w:rPr>
            <w:t>2</w:t>
          </w:r>
          <w:r w:rsidR="00C7490C">
            <w:rPr>
              <w:sz w:val="15"/>
              <w:szCs w:val="15"/>
            </w:rPr>
            <w:t>4</w:t>
          </w:r>
          <w:r w:rsidR="00FD759D">
            <w:rPr>
              <w:sz w:val="15"/>
              <w:szCs w:val="15"/>
            </w:rPr>
            <w:t>)</w:t>
          </w:r>
        </w:p>
        <w:p w14:paraId="2EDB35F6" w14:textId="5180FF8E" w:rsidR="00FF20F6" w:rsidRPr="00973E4A" w:rsidRDefault="00973E4A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="00FF20F6" w:rsidRPr="00973E4A">
            <w:rPr>
              <w:sz w:val="15"/>
              <w:szCs w:val="15"/>
            </w:rPr>
            <w:tab/>
            <w:t xml:space="preserve">Page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537EB7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 w:rsidR="00FF20F6" w:rsidRPr="00973E4A">
            <w:rPr>
              <w:rStyle w:val="PageNumber"/>
              <w:sz w:val="15"/>
              <w:szCs w:val="15"/>
            </w:rPr>
            <w:t xml:space="preserve"> of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537EB7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2EDB35F8" w14:textId="2CC09B3F" w:rsidR="00FF20F6" w:rsidRPr="005357A9" w:rsidRDefault="00FF20F6" w:rsidP="00535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F586" w14:textId="77777777" w:rsidR="00A55F0E" w:rsidRDefault="00A5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5658" w14:textId="77777777" w:rsidR="00365A95" w:rsidRDefault="00365A95" w:rsidP="00931474">
      <w:r>
        <w:separator/>
      </w:r>
    </w:p>
    <w:p w14:paraId="20EE3C59" w14:textId="77777777" w:rsidR="00365A95" w:rsidRDefault="00365A95" w:rsidP="00931474"/>
  </w:footnote>
  <w:footnote w:type="continuationSeparator" w:id="0">
    <w:p w14:paraId="524A7821" w14:textId="77777777" w:rsidR="00365A95" w:rsidRDefault="00365A95" w:rsidP="00931474">
      <w:r>
        <w:continuationSeparator/>
      </w:r>
    </w:p>
    <w:p w14:paraId="0DEF6BA0" w14:textId="77777777" w:rsidR="00365A95" w:rsidRDefault="00365A95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1A2" w14:textId="77777777" w:rsidR="00A55F0E" w:rsidRDefault="00A55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3"/>
      <w:gridCol w:w="3287"/>
    </w:tblGrid>
    <w:tr w:rsidR="00FF20F6" w14:paraId="2EDB35F2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2EDB35F0" w14:textId="77777777" w:rsidR="00FF20F6" w:rsidRPr="005357A9" w:rsidRDefault="00BD27A8" w:rsidP="00BD27A8">
          <w:pPr>
            <w:pStyle w:val="DocTitleSecondary"/>
            <w:tabs>
              <w:tab w:val="clear" w:pos="8306"/>
            </w:tabs>
          </w:pPr>
          <w:r>
            <w:t>H</w:t>
          </w:r>
          <w:r w:rsidRPr="00BD27A8">
            <w:rPr>
              <w:vertAlign w:val="subscript"/>
            </w:rPr>
            <w:t>2</w:t>
          </w:r>
          <w:r>
            <w:t>S Monitoring Record Form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2EDB35F1" w14:textId="77777777" w:rsidR="00FF20F6" w:rsidRPr="008C7A70" w:rsidRDefault="00186A76" w:rsidP="00BD27A8">
          <w:pPr>
            <w:pStyle w:val="DocNumberSecondary"/>
          </w:pPr>
          <w:r w:rsidRPr="00186A76">
            <w:t>P</w:t>
          </w:r>
          <w:r w:rsidR="00CA1D34">
            <w:t>ET-HSE27-SF-FRM-00019</w:t>
          </w:r>
        </w:p>
      </w:tc>
    </w:tr>
  </w:tbl>
  <w:p w14:paraId="2EDB35F3" w14:textId="77777777" w:rsidR="00FF20F6" w:rsidRPr="005357A9" w:rsidRDefault="00FF20F6" w:rsidP="00037A36">
    <w:pPr>
      <w:pStyle w:val="Examp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0FA6" w14:textId="77777777" w:rsidR="00A55F0E" w:rsidRDefault="00A5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qfLnVOBRdPL1XJgWXgSQG5+fP8Rou9+ByLj05/jo3mHB6eRgf63O9VuKGAkZtS1tLLXFkjPX+mNoBmh+J7bWQ==" w:salt="Tu4Euo3d26WeewQtttKcBQ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7382C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66CA1"/>
    <w:rsid w:val="001700D8"/>
    <w:rsid w:val="00173046"/>
    <w:rsid w:val="00176132"/>
    <w:rsid w:val="0017661A"/>
    <w:rsid w:val="00181488"/>
    <w:rsid w:val="00183ADE"/>
    <w:rsid w:val="001850DA"/>
    <w:rsid w:val="00186A76"/>
    <w:rsid w:val="00191C53"/>
    <w:rsid w:val="00191F71"/>
    <w:rsid w:val="001937CD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2B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D7DAF"/>
    <w:rsid w:val="001E0413"/>
    <w:rsid w:val="001E0528"/>
    <w:rsid w:val="001E0F47"/>
    <w:rsid w:val="001E2B17"/>
    <w:rsid w:val="001E3DA6"/>
    <w:rsid w:val="001E4695"/>
    <w:rsid w:val="001E48EB"/>
    <w:rsid w:val="001E5775"/>
    <w:rsid w:val="001E5E3B"/>
    <w:rsid w:val="001F07E7"/>
    <w:rsid w:val="001F0EA8"/>
    <w:rsid w:val="001F10A5"/>
    <w:rsid w:val="001F1EC4"/>
    <w:rsid w:val="001F2AB6"/>
    <w:rsid w:val="001F38DC"/>
    <w:rsid w:val="001F4D64"/>
    <w:rsid w:val="00200CBC"/>
    <w:rsid w:val="0020375D"/>
    <w:rsid w:val="00206749"/>
    <w:rsid w:val="00207CE6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2F3BBA"/>
    <w:rsid w:val="003133BC"/>
    <w:rsid w:val="00322D91"/>
    <w:rsid w:val="00330FE6"/>
    <w:rsid w:val="00337AFA"/>
    <w:rsid w:val="00341020"/>
    <w:rsid w:val="00343C92"/>
    <w:rsid w:val="0035065A"/>
    <w:rsid w:val="00351881"/>
    <w:rsid w:val="003550BA"/>
    <w:rsid w:val="00355C98"/>
    <w:rsid w:val="00362C5E"/>
    <w:rsid w:val="00364874"/>
    <w:rsid w:val="00365410"/>
    <w:rsid w:val="00365A95"/>
    <w:rsid w:val="00370C6F"/>
    <w:rsid w:val="003730BC"/>
    <w:rsid w:val="0037408A"/>
    <w:rsid w:val="003766E4"/>
    <w:rsid w:val="00377D35"/>
    <w:rsid w:val="00382B35"/>
    <w:rsid w:val="003852FF"/>
    <w:rsid w:val="00386B5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221C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B7FEA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1C3F"/>
    <w:rsid w:val="00515E02"/>
    <w:rsid w:val="005160B7"/>
    <w:rsid w:val="0052047B"/>
    <w:rsid w:val="00524271"/>
    <w:rsid w:val="00525B30"/>
    <w:rsid w:val="0052758E"/>
    <w:rsid w:val="00532595"/>
    <w:rsid w:val="00534C86"/>
    <w:rsid w:val="005357A9"/>
    <w:rsid w:val="00536B79"/>
    <w:rsid w:val="00537EB7"/>
    <w:rsid w:val="005401D5"/>
    <w:rsid w:val="00541461"/>
    <w:rsid w:val="00541619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94B3F"/>
    <w:rsid w:val="005A0F86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1737F"/>
    <w:rsid w:val="006217B2"/>
    <w:rsid w:val="00622304"/>
    <w:rsid w:val="00623DD5"/>
    <w:rsid w:val="006257B6"/>
    <w:rsid w:val="00630C7C"/>
    <w:rsid w:val="00630CC4"/>
    <w:rsid w:val="00634541"/>
    <w:rsid w:val="00636A0C"/>
    <w:rsid w:val="00641721"/>
    <w:rsid w:val="0064249F"/>
    <w:rsid w:val="0064443A"/>
    <w:rsid w:val="00645563"/>
    <w:rsid w:val="006467F0"/>
    <w:rsid w:val="00646BEB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6D10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E4E77"/>
    <w:rsid w:val="006F1261"/>
    <w:rsid w:val="006F1357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166"/>
    <w:rsid w:val="00720F6F"/>
    <w:rsid w:val="00723FB2"/>
    <w:rsid w:val="00730C03"/>
    <w:rsid w:val="00736435"/>
    <w:rsid w:val="0073748D"/>
    <w:rsid w:val="0074130D"/>
    <w:rsid w:val="00747A82"/>
    <w:rsid w:val="0075174B"/>
    <w:rsid w:val="007561C8"/>
    <w:rsid w:val="00765891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1972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2336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1634C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8F4B03"/>
    <w:rsid w:val="00906A17"/>
    <w:rsid w:val="00912A95"/>
    <w:rsid w:val="009146D1"/>
    <w:rsid w:val="0092080D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4442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08A7"/>
    <w:rsid w:val="00A31EBB"/>
    <w:rsid w:val="00A328C9"/>
    <w:rsid w:val="00A36FC5"/>
    <w:rsid w:val="00A442AD"/>
    <w:rsid w:val="00A4715E"/>
    <w:rsid w:val="00A478F5"/>
    <w:rsid w:val="00A50B6F"/>
    <w:rsid w:val="00A520AC"/>
    <w:rsid w:val="00A52770"/>
    <w:rsid w:val="00A5463E"/>
    <w:rsid w:val="00A5493D"/>
    <w:rsid w:val="00A55F0E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4DE5"/>
    <w:rsid w:val="00AB7986"/>
    <w:rsid w:val="00AC0761"/>
    <w:rsid w:val="00AC3BEE"/>
    <w:rsid w:val="00AC3E60"/>
    <w:rsid w:val="00AC7A61"/>
    <w:rsid w:val="00AD1BD7"/>
    <w:rsid w:val="00AD509E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451F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1920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870A4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27A8"/>
    <w:rsid w:val="00BD773B"/>
    <w:rsid w:val="00BE661B"/>
    <w:rsid w:val="00BE66F4"/>
    <w:rsid w:val="00BE68D8"/>
    <w:rsid w:val="00BF0123"/>
    <w:rsid w:val="00BF2CF1"/>
    <w:rsid w:val="00C026E4"/>
    <w:rsid w:val="00C0318C"/>
    <w:rsid w:val="00C106BA"/>
    <w:rsid w:val="00C13395"/>
    <w:rsid w:val="00C148DD"/>
    <w:rsid w:val="00C165B0"/>
    <w:rsid w:val="00C200CC"/>
    <w:rsid w:val="00C219E2"/>
    <w:rsid w:val="00C22E70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490C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1D34"/>
    <w:rsid w:val="00CA6818"/>
    <w:rsid w:val="00CB25F0"/>
    <w:rsid w:val="00CB4200"/>
    <w:rsid w:val="00CC1BB7"/>
    <w:rsid w:val="00CC2548"/>
    <w:rsid w:val="00CD03AE"/>
    <w:rsid w:val="00CD6865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36698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57840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451D"/>
    <w:rsid w:val="00D972C8"/>
    <w:rsid w:val="00DA02AA"/>
    <w:rsid w:val="00DA1580"/>
    <w:rsid w:val="00DA1F23"/>
    <w:rsid w:val="00DB0BD0"/>
    <w:rsid w:val="00DB2CCD"/>
    <w:rsid w:val="00DC0642"/>
    <w:rsid w:val="00DC1769"/>
    <w:rsid w:val="00DC3E2F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27C0E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88A"/>
    <w:rsid w:val="00E72BFB"/>
    <w:rsid w:val="00E760AD"/>
    <w:rsid w:val="00E8237D"/>
    <w:rsid w:val="00E832A6"/>
    <w:rsid w:val="00E84A8E"/>
    <w:rsid w:val="00E85970"/>
    <w:rsid w:val="00E86BBF"/>
    <w:rsid w:val="00E871EB"/>
    <w:rsid w:val="00E93039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063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81D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132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6E15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07A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2EDB3526"/>
  <w15:docId w15:val="{FB596FE2-A1AC-42B1-B45E-036323D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XJ754XQMX5V4-487745197-1626</_dlc_DocId>
    <_dlc_DocIdUrl xmlns="ea5868dd-e74c-4f16-9a51-d06076ff6df2">
      <Url>https://woodsideenergy.sharepoint.com/sites/HSEIntegrationSharePointPage/_layouts/15/DocIdRedir.aspx?ID=XJ754XQMX5V4-487745197-1626</Url>
      <Description>XJ754XQMX5V4-487745197-1626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DE8F2-C178-404D-9FC0-D8A5D8645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05BBE-D812-40C8-ABA8-3EE333575C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2919F2-DF98-47CD-A6E5-3E548B01B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AAE44-BC85-42A0-869E-A944FE77DFE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1192640-dbf0-44ec-952e-446705185aab"/>
    <ds:schemaRef ds:uri="ea5868dd-e74c-4f16-9a51-d06076ff6df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508BC2D-5FD3-4C65-8090-9C639E37D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H2S Monitoring Record Form</vt:lpstr>
    </vt:vector>
  </TitlesOfParts>
  <Company>BHP Billiton</Company>
  <LinksUpToDate>false</LinksUpToDate>
  <CharactersWithSpaces>3079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H2S Monitoring Record Form</dc:title>
  <dc:creator>Mitchell, Mike</dc:creator>
  <cp:keywords/>
  <dc:description>Enter Date in File &gt; Properties &gt; Comments (Day Month Year)</dc:description>
  <cp:lastModifiedBy>Flockton, Jason</cp:lastModifiedBy>
  <cp:revision>8</cp:revision>
  <cp:lastPrinted>2016-06-22T14:32:00Z</cp:lastPrinted>
  <dcterms:created xsi:type="dcterms:W3CDTF">2019-10-25T16:30:00Z</dcterms:created>
  <dcterms:modified xsi:type="dcterms:W3CDTF">2022-11-14T05:55:00Z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bcdfd835-ea2a-466d-b9e0-c8cd4ff72698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21;#|b0c2470b-7103-41e8-9e20-2c5037e8911d</vt:lpwstr>
  </property>
  <property fmtid="{D5CDD505-2E9C-101B-9397-08002B2CF9AE}" pid="10" name="TargetUnit">
    <vt:lpwstr/>
  </property>
  <property fmtid="{D5CDD505-2E9C-101B-9397-08002B2CF9AE}" pid="11" name="LocationTaxonomyTaxHTField0">
    <vt:lpwstr>|2af27654-b2c1-48fb-b505-44a565e70ee3</vt:lpwstr>
  </property>
  <property fmtid="{D5CDD505-2E9C-101B-9397-08002B2CF9AE}" pid="12" name="TargetUnitTaxHTField0">
    <vt:lpwstr/>
  </property>
  <property fmtid="{D5CDD505-2E9C-101B-9397-08002B2CF9AE}" pid="13" name="OwnerUnitTaxHTField0">
    <vt:lpwstr>|b0c2470b-7103-41e8-9e20-2c5037e8911d</vt:lpwstr>
  </property>
  <property fmtid="{D5CDD505-2E9C-101B-9397-08002B2CF9AE}" pid="14" name="CreatorUnitTaxHTField0">
    <vt:lpwstr>HSE Improvement|39441ab6-5125-4e64-b53f-00f1cb4def66</vt:lpwstr>
  </property>
  <property fmtid="{D5CDD505-2E9C-101B-9397-08002B2CF9AE}" pid="15" name="DocumentTypeTaxHTField0">
    <vt:lpwstr>BHPB Document|da1fb528-333e-4656-a975-f24bae39d3c1</vt:lpwstr>
  </property>
  <property fmtid="{D5CDD505-2E9C-101B-9397-08002B2CF9AE}" pid="16" name="LastAccessed">
    <vt:filetime>2016-05-26T19:26:45Z</vt:filetime>
  </property>
  <property fmtid="{D5CDD505-2E9C-101B-9397-08002B2CF9AE}" pid="17" name="BHPBWorkspace">
    <vt:lpwstr>HSE Improvement</vt:lpwstr>
  </property>
  <property fmtid="{D5CDD505-2E9C-101B-9397-08002B2CF9AE}" pid="18" name="StateLocationTaxHTField0">
    <vt:lpwstr/>
  </property>
  <property fmtid="{D5CDD505-2E9C-101B-9397-08002B2CF9AE}" pid="19" name="RegionLocation">
    <vt:lpwstr>1;#Undetermined|2af27654-b2c1-48fb-b505-44a565e70ee3</vt:lpwstr>
  </property>
  <property fmtid="{D5CDD505-2E9C-101B-9397-08002B2CF9AE}" pid="20" name="RegionLocationTaxHTField0">
    <vt:lpwstr>Undetermined|2af27654-b2c1-48fb-b505-44a565e70ee3</vt:lpwstr>
  </property>
  <property fmtid="{D5CDD505-2E9C-101B-9397-08002B2CF9AE}" pid="21" name="CountryLocationTaxHTField0">
    <vt:lpwstr/>
  </property>
  <property fmtid="{D5CDD505-2E9C-101B-9397-08002B2CF9AE}" pid="22" name="DocumentType">
    <vt:lpwstr>6;#BHPB Document|da1fb528-333e-4656-a975-f24bae39d3c1</vt:lpwstr>
  </property>
  <property fmtid="{D5CDD505-2E9C-101B-9397-08002B2CF9AE}" pid="23" name="CountyLocationTaxHTField0">
    <vt:lpwstr/>
  </property>
  <property fmtid="{D5CDD505-2E9C-101B-9397-08002B2CF9AE}" pid="24" name="CreatorUnit">
    <vt:lpwstr>11;#HSE Improvement|39441ab6-5125-4e64-b53f-00f1cb4def66</vt:lpwstr>
  </property>
  <property fmtid="{D5CDD505-2E9C-101B-9397-08002B2CF9AE}" pid="25" name="StateLocation">
    <vt:lpwstr/>
  </property>
  <property fmtid="{D5CDD505-2E9C-101B-9397-08002B2CF9AE}" pid="26" name="CountyLocation">
    <vt:lpwstr/>
  </property>
  <property fmtid="{D5CDD505-2E9C-101B-9397-08002B2CF9AE}" pid="27" name="CountryLocation">
    <vt:lpwstr/>
  </property>
  <property fmtid="{D5CDD505-2E9C-101B-9397-08002B2CF9AE}" pid="28" name="OMSField">
    <vt:lpwstr>106;#0000000000000000|1cded384-7640-40fc-a09f-3220811cbab2</vt:lpwstr>
  </property>
  <property fmtid="{D5CDD505-2E9C-101B-9397-08002B2CF9AE}" pid="29" name="OMSCriticality">
    <vt:lpwstr>118;#Business Critical|9cca6591-a48e-4416-bfb1-a140323712b3</vt:lpwstr>
  </property>
  <property fmtid="{D5CDD505-2E9C-101B-9397-08002B2CF9AE}" pid="30" name="OMSDocumentFunction">
    <vt:lpwstr>107;#Safety|31a575dc-5f14-4991-ab41-c58d45bc776b</vt:lpwstr>
  </property>
  <property fmtid="{D5CDD505-2E9C-101B-9397-08002B2CF9AE}" pid="31" name="OMSDiscipline">
    <vt:lpwstr>145;#H2S|ca27f9f7-3955-496a-8cdb-8756ab4e9f92</vt:lpwstr>
  </property>
  <property fmtid="{D5CDD505-2E9C-101B-9397-08002B2CF9AE}" pid="32" name="TaxCatchAll">
    <vt:lpwstr>118;#Business Critical|9cca6591-a48e-4416-bfb1-a140323712b3;#145;#H2S|ca27f9f7-3955-496a-8cdb-8756ab4e9f92;#122;#Safety|a40695d7-c770-4363-a83c-bfd448f9fa68;#107;#Safety|31a575dc-5f14-4991-ab41-c58d45bc776b;#106;#0000000000000000|1cded384-7640-40fc-a09f-3</vt:lpwstr>
  </property>
  <property fmtid="{D5CDD505-2E9C-101B-9397-08002B2CF9AE}" pid="33" name="OMSFacility">
    <vt:lpwstr>122;#Safety|a40695d7-c770-4363-a83c-bfd448f9fa68</vt:lpwstr>
  </property>
  <property fmtid="{D5CDD505-2E9C-101B-9397-08002B2CF9AE}" pid="34" name="DocumentTypeTerm">
    <vt:lpwstr>465;#Controlled Document|f8ada49d-11b1-4522-b193-4c0753b51642</vt:lpwstr>
  </property>
  <property fmtid="{D5CDD505-2E9C-101B-9397-08002B2CF9AE}" pid="35" name="DocumentTypeTermTaxHTField0">
    <vt:lpwstr>Controlled Document|f8ada49d-11b1-4522-b193-4c0753b51642</vt:lpwstr>
  </property>
  <property fmtid="{D5CDD505-2E9C-101B-9397-08002B2CF9AE}" pid="36" name="TitusGUID">
    <vt:lpwstr>b08b539a-1fca-47d2-90c4-ca152eefa9ae</vt:lpwstr>
  </property>
</Properties>
</file>